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93" w:rsidRPr="00B66D93" w:rsidRDefault="002B36D2" w:rsidP="00B66D93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B66D9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Материально-техническое обеспечение</w:t>
      </w:r>
      <w:r w:rsidR="00B6077B" w:rsidRPr="00B66D9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</w:p>
    <w:p w:rsidR="002B36D2" w:rsidRPr="00B66D93" w:rsidRDefault="00B66D93" w:rsidP="00B66D93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B66D9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предоставления социальных услуг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5919"/>
      </w:tblGrid>
      <w:tr w:rsidR="002B36D2" w:rsidRPr="00276C87">
        <w:tc>
          <w:tcPr>
            <w:tcW w:w="3652" w:type="dxa"/>
          </w:tcPr>
          <w:p w:rsidR="002B36D2" w:rsidRPr="00B6077B" w:rsidRDefault="002B36D2" w:rsidP="00276C87">
            <w:pPr>
              <w:spacing w:after="0" w:line="240" w:lineRule="auto"/>
              <w:ind w:left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ПАРАМЕТР</w:t>
            </w:r>
          </w:p>
        </w:tc>
        <w:tc>
          <w:tcPr>
            <w:tcW w:w="5919" w:type="dxa"/>
          </w:tcPr>
          <w:p w:rsidR="002B36D2" w:rsidRPr="00B6077B" w:rsidRDefault="002B36D2" w:rsidP="00276C87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ЗНАЧЕНИЕ, ХАРАКТЕРИСТИКА</w:t>
            </w:r>
          </w:p>
        </w:tc>
      </w:tr>
      <w:tr w:rsidR="002B36D2" w:rsidRPr="00276C87">
        <w:tc>
          <w:tcPr>
            <w:tcW w:w="3652" w:type="dxa"/>
          </w:tcPr>
          <w:p w:rsidR="002B36D2" w:rsidRPr="00B66D93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93">
              <w:rPr>
                <w:rFonts w:ascii="Times New Roman" w:hAnsi="Times New Roman" w:cs="Times New Roman"/>
                <w:b/>
                <w:sz w:val="24"/>
                <w:szCs w:val="24"/>
              </w:rPr>
              <w:t>Здание</w:t>
            </w:r>
          </w:p>
        </w:tc>
        <w:tc>
          <w:tcPr>
            <w:tcW w:w="5919" w:type="dxa"/>
          </w:tcPr>
          <w:p w:rsidR="002B36D2" w:rsidRPr="00B6077B" w:rsidRDefault="002B36D2" w:rsidP="00276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учреждение размещается в специально  предназна</w:t>
            </w:r>
            <w:r w:rsidR="00DF2FA1" w:rsidRPr="00B6077B">
              <w:rPr>
                <w:rFonts w:ascii="Times New Roman" w:hAnsi="Times New Roman" w:cs="Times New Roman"/>
                <w:sz w:val="24"/>
                <w:szCs w:val="24"/>
              </w:rPr>
              <w:t>ченном комплексе, состоящем из 6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 стоящих зданий</w:t>
            </w:r>
            <w:r w:rsidR="00DF2FA1" w:rsidRPr="00B6077B">
              <w:rPr>
                <w:rFonts w:ascii="Times New Roman" w:hAnsi="Times New Roman" w:cs="Times New Roman"/>
                <w:sz w:val="24"/>
                <w:szCs w:val="24"/>
              </w:rPr>
              <w:t>, имеются теплые переходы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36D2" w:rsidRPr="00B6077B" w:rsidRDefault="002B36D2" w:rsidP="00276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Комплекс зда</w:t>
            </w:r>
            <w:r w:rsidR="00DF2FA1" w:rsidRPr="00B6077B">
              <w:rPr>
                <w:rFonts w:ascii="Times New Roman" w:hAnsi="Times New Roman" w:cs="Times New Roman"/>
                <w:sz w:val="24"/>
                <w:szCs w:val="24"/>
              </w:rPr>
              <w:t>ний состоит из: административно-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жилого </w:t>
            </w:r>
            <w:r w:rsidR="00905366" w:rsidRPr="00B6077B">
              <w:rPr>
                <w:rFonts w:ascii="Times New Roman" w:hAnsi="Times New Roman" w:cs="Times New Roman"/>
                <w:sz w:val="24"/>
                <w:szCs w:val="24"/>
              </w:rPr>
              <w:t>корпуса № 1, жилого корпуса № 2, медико-реабилитац</w:t>
            </w:r>
            <w:r w:rsidR="00156140" w:rsidRPr="00B6077B">
              <w:rPr>
                <w:rFonts w:ascii="Times New Roman" w:hAnsi="Times New Roman" w:cs="Times New Roman"/>
                <w:sz w:val="24"/>
                <w:szCs w:val="24"/>
              </w:rPr>
              <w:t>ионного корпуса, прачечной, гараж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140"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на 3 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бокса, </w:t>
            </w:r>
            <w:r w:rsidR="00905366" w:rsidRPr="00B6077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486D7C" w:rsidRPr="00B6077B">
              <w:rPr>
                <w:rFonts w:ascii="Times New Roman" w:hAnsi="Times New Roman" w:cs="Times New Roman"/>
                <w:sz w:val="24"/>
                <w:szCs w:val="24"/>
              </w:rPr>
              <w:t>еплицы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36D2" w:rsidRPr="00B6077B" w:rsidRDefault="002B36D2" w:rsidP="00276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- состояние зданий, в котором располагается учреждение, не является аварийным;</w:t>
            </w:r>
          </w:p>
          <w:p w:rsidR="002B36D2" w:rsidRPr="00B6077B" w:rsidRDefault="002B36D2" w:rsidP="00276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учреждение оборудовано водопроводом, име</w:t>
            </w:r>
            <w:r w:rsidR="00983FD3" w:rsidRPr="00B6077B">
              <w:rPr>
                <w:rFonts w:ascii="Times New Roman" w:hAnsi="Times New Roman" w:cs="Times New Roman"/>
                <w:sz w:val="24"/>
                <w:szCs w:val="24"/>
              </w:rPr>
              <w:t>ет горячее водоснабжение, в летнее время - электрические водонагреватели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, канализацию, водостоки;</w:t>
            </w:r>
          </w:p>
          <w:p w:rsidR="002B36D2" w:rsidRPr="00B6077B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учреждение  обеспечено телефонной с</w:t>
            </w:r>
            <w:r w:rsidR="00905366" w:rsidRPr="00B6077B">
              <w:rPr>
                <w:rFonts w:ascii="Times New Roman" w:hAnsi="Times New Roman" w:cs="Times New Roman"/>
                <w:sz w:val="24"/>
                <w:szCs w:val="24"/>
              </w:rPr>
              <w:t>вязью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36D2" w:rsidRPr="00B6077B" w:rsidRDefault="002B36D2" w:rsidP="00486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- здания оборудованы пандусами и поручнями, что делает их доступными  для инвалидов и других </w:t>
            </w:r>
            <w:proofErr w:type="spellStart"/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населения.</w:t>
            </w:r>
          </w:p>
        </w:tc>
      </w:tr>
      <w:tr w:rsidR="002B36D2" w:rsidRPr="00276C87">
        <w:tc>
          <w:tcPr>
            <w:tcW w:w="3652" w:type="dxa"/>
          </w:tcPr>
          <w:p w:rsidR="002B36D2" w:rsidRPr="00B66D93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93">
              <w:rPr>
                <w:rFonts w:ascii="Times New Roman" w:hAnsi="Times New Roman" w:cs="Times New Roman"/>
                <w:b/>
                <w:sz w:val="24"/>
                <w:szCs w:val="24"/>
              </w:rPr>
              <w:t>Состав помещений</w:t>
            </w:r>
          </w:p>
        </w:tc>
        <w:tc>
          <w:tcPr>
            <w:tcW w:w="5919" w:type="dxa"/>
          </w:tcPr>
          <w:p w:rsidR="002B36D2" w:rsidRPr="00B6077B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В учреждении имеются следующие помещения:</w:t>
            </w:r>
          </w:p>
          <w:p w:rsidR="002B36D2" w:rsidRPr="00B6077B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приемное отделение;</w:t>
            </w:r>
          </w:p>
          <w:p w:rsidR="002B36D2" w:rsidRPr="00B6077B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спальни (из расчета 4 м</w:t>
            </w:r>
            <w:proofErr w:type="gramStart"/>
            <w:r w:rsidRPr="00B607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на проживающего);</w:t>
            </w:r>
          </w:p>
          <w:p w:rsidR="002B36D2" w:rsidRPr="00B6077B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помещения для приготовления и приема пищи;</w:t>
            </w:r>
          </w:p>
          <w:p w:rsidR="002B36D2" w:rsidRPr="00B6077B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помещения для осуществления реабилитационных мероприятий;</w:t>
            </w:r>
          </w:p>
          <w:p w:rsidR="002B36D2" w:rsidRPr="00B6077B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помещения для лечебно-трудовой деятельности;</w:t>
            </w:r>
          </w:p>
          <w:p w:rsidR="002B36D2" w:rsidRPr="00B6077B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помещения для культурно-бытового обслу</w:t>
            </w:r>
            <w:r w:rsidR="0026676D" w:rsidRPr="00B6077B">
              <w:rPr>
                <w:rFonts w:ascii="Times New Roman" w:hAnsi="Times New Roman" w:cs="Times New Roman"/>
                <w:sz w:val="24"/>
                <w:szCs w:val="24"/>
              </w:rPr>
              <w:t>живания (актовый зал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6676D" w:rsidRPr="00B6077B" w:rsidRDefault="0026676D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методический кабинет;</w:t>
            </w:r>
          </w:p>
          <w:p w:rsidR="0026676D" w:rsidRPr="00B6077B" w:rsidRDefault="0026676D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компьютерный класс;</w:t>
            </w:r>
          </w:p>
          <w:p w:rsidR="0026676D" w:rsidRPr="00B6077B" w:rsidRDefault="0026676D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кабинет логопеда, психолога;</w:t>
            </w:r>
          </w:p>
          <w:p w:rsidR="0026676D" w:rsidRPr="00B6077B" w:rsidRDefault="0026676D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кабинет психологической разгрузки;</w:t>
            </w:r>
          </w:p>
          <w:p w:rsidR="0026676D" w:rsidRPr="00B6077B" w:rsidRDefault="0026676D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кабинет ЛФК;</w:t>
            </w:r>
          </w:p>
          <w:p w:rsidR="0026676D" w:rsidRPr="00B6077B" w:rsidRDefault="0026676D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кабинет массажа;</w:t>
            </w:r>
          </w:p>
          <w:p w:rsidR="0026676D" w:rsidRPr="00B6077B" w:rsidRDefault="0026676D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кабинет развивающих игр;</w:t>
            </w:r>
          </w:p>
          <w:p w:rsidR="0026676D" w:rsidRPr="00B6077B" w:rsidRDefault="0026676D" w:rsidP="00276C87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физиотерапевтический кабинет;</w:t>
            </w:r>
          </w:p>
          <w:p w:rsidR="002B36D2" w:rsidRPr="00B6077B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санитарные узлы;</w:t>
            </w:r>
          </w:p>
          <w:p w:rsidR="002B36D2" w:rsidRPr="00B6077B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душевые кабины;</w:t>
            </w:r>
          </w:p>
          <w:p w:rsidR="002B36D2" w:rsidRPr="00B6077B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административно-хозяйственные помещения.</w:t>
            </w:r>
          </w:p>
        </w:tc>
      </w:tr>
      <w:tr w:rsidR="002B36D2" w:rsidRPr="00276C87">
        <w:tc>
          <w:tcPr>
            <w:tcW w:w="3652" w:type="dxa"/>
          </w:tcPr>
          <w:p w:rsidR="002B36D2" w:rsidRPr="00B66D93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93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5919" w:type="dxa"/>
          </w:tcPr>
          <w:p w:rsidR="002B36D2" w:rsidRPr="00B6077B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огорожена, благоустроена, озеленена и имеет: </w:t>
            </w:r>
          </w:p>
          <w:p w:rsidR="002B36D2" w:rsidRPr="00B6077B" w:rsidRDefault="00983FD3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- 4 въезда</w:t>
            </w:r>
            <w:r w:rsidR="002B36D2" w:rsidRPr="00B607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3FD3" w:rsidRPr="00B6077B" w:rsidRDefault="00983FD3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площадки</w:t>
            </w:r>
            <w:r w:rsidR="002B36D2"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для отдыха, </w:t>
            </w:r>
            <w:proofErr w:type="gramStart"/>
            <w:r w:rsidR="002B36D2" w:rsidRPr="00B6077B">
              <w:rPr>
                <w:rFonts w:ascii="Times New Roman" w:hAnsi="Times New Roman" w:cs="Times New Roman"/>
                <w:sz w:val="24"/>
                <w:szCs w:val="24"/>
              </w:rPr>
              <w:t>оборудованную</w:t>
            </w:r>
            <w:proofErr w:type="gramEnd"/>
            <w:r w:rsidR="002B36D2"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скамейками, беседками,  столами;</w:t>
            </w:r>
            <w:r w:rsidR="002B36D2"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36D2" w:rsidRPr="00B6077B" w:rsidRDefault="00983FD3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летнюю сцену;</w:t>
            </w:r>
          </w:p>
          <w:p w:rsidR="002B36D2" w:rsidRPr="00B6077B" w:rsidRDefault="00DF2FA1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игровые зоны</w:t>
            </w:r>
          </w:p>
        </w:tc>
      </w:tr>
      <w:tr w:rsidR="002B36D2" w:rsidRPr="00276C87">
        <w:tc>
          <w:tcPr>
            <w:tcW w:w="3652" w:type="dxa"/>
          </w:tcPr>
          <w:p w:rsidR="002B36D2" w:rsidRPr="00B66D93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и оборудование</w:t>
            </w:r>
          </w:p>
        </w:tc>
        <w:tc>
          <w:tcPr>
            <w:tcW w:w="5919" w:type="dxa"/>
          </w:tcPr>
          <w:p w:rsidR="002B36D2" w:rsidRPr="00B6077B" w:rsidRDefault="002B36D2" w:rsidP="00276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В учреждении имеются:</w:t>
            </w:r>
          </w:p>
          <w:p w:rsidR="002B36D2" w:rsidRPr="00B6077B" w:rsidRDefault="002B36D2" w:rsidP="00276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исправная мебель и бытовое оборудование в соответствии с численностью обслуживаемых граждан;</w:t>
            </w:r>
          </w:p>
          <w:p w:rsidR="002B36D2" w:rsidRPr="00B6077B" w:rsidRDefault="002B36D2" w:rsidP="00276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кухонное и прачечное оборудование;</w:t>
            </w:r>
          </w:p>
          <w:p w:rsidR="002B36D2" w:rsidRPr="00B6077B" w:rsidRDefault="002B36D2" w:rsidP="00276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телевизоры</w:t>
            </w:r>
            <w:r w:rsidR="00DF2FA1"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proofErr w:type="gramStart"/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 и видеомагнитофоны; </w:t>
            </w:r>
          </w:p>
          <w:p w:rsidR="002B36D2" w:rsidRPr="00B6077B" w:rsidRDefault="00905366" w:rsidP="00276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учреждение обеспечено 7</w:t>
            </w:r>
            <w:r w:rsidR="002B36D2"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единицами  исправного автотранспорта;</w:t>
            </w:r>
          </w:p>
          <w:p w:rsidR="002B36D2" w:rsidRPr="00B6077B" w:rsidRDefault="002B36D2" w:rsidP="00276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имеется необходимый мя</w:t>
            </w:r>
            <w:r w:rsidR="00361B85">
              <w:rPr>
                <w:rFonts w:ascii="Times New Roman" w:hAnsi="Times New Roman" w:cs="Times New Roman"/>
                <w:sz w:val="24"/>
                <w:szCs w:val="24"/>
              </w:rPr>
              <w:t>гкий инвентарь в соответствии с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 Липецкого  обл</w:t>
            </w:r>
            <w:r w:rsidR="00361B85">
              <w:rPr>
                <w:rFonts w:ascii="Times New Roman" w:hAnsi="Times New Roman" w:cs="Times New Roman"/>
                <w:sz w:val="24"/>
                <w:szCs w:val="24"/>
              </w:rPr>
              <w:t>астного  совета  депутатов от 18.12.2014 г.          № 1020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-ПС «О</w:t>
            </w:r>
            <w:r w:rsidR="00361B85">
              <w:rPr>
                <w:rFonts w:ascii="Times New Roman" w:hAnsi="Times New Roman" w:cs="Times New Roman"/>
                <w:sz w:val="24"/>
                <w:szCs w:val="24"/>
              </w:rPr>
              <w:t>б утверждении норм питания и нормативов обеспечения мягким инвентарем получателей социальных услуг в организациях социального обслуживания Липецкой области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676D" w:rsidRPr="00B607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36D2" w:rsidRPr="00B6077B" w:rsidRDefault="002B36D2" w:rsidP="00276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оформлена подписка на журналы не менее 5 наименований </w:t>
            </w:r>
            <w:r w:rsidR="00DF2FA1" w:rsidRPr="00B6077B">
              <w:rPr>
                <w:rFonts w:ascii="Times New Roman" w:hAnsi="Times New Roman" w:cs="Times New Roman"/>
                <w:sz w:val="24"/>
                <w:szCs w:val="24"/>
              </w:rPr>
              <w:t>и газеты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36D2" w:rsidRPr="00B6077B" w:rsidRDefault="002B36D2" w:rsidP="00DF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учреждение обеспечено столовой посудой и столовыми приборами в полном объеме</w:t>
            </w:r>
            <w:r w:rsidR="0026676D" w:rsidRPr="00B607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676D" w:rsidRPr="00B6077B" w:rsidRDefault="0026676D" w:rsidP="00DF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компьютерный класс оснащен компьютерами, моноблоком, графическим планшетом, </w:t>
            </w:r>
            <w:proofErr w:type="spellStart"/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мультимедийным</w:t>
            </w:r>
            <w:proofErr w:type="spellEnd"/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проектором, экраном на штативе, струйным принтером, сканером, системой беспроводной организации сети;</w:t>
            </w:r>
          </w:p>
          <w:p w:rsidR="0026676D" w:rsidRPr="00B6077B" w:rsidRDefault="0026676D" w:rsidP="00DF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в кабинете логопеда имеется зеркало настенное для групповой работы, зеркала маленькие для индивидуальной работы;</w:t>
            </w:r>
          </w:p>
          <w:p w:rsidR="0026676D" w:rsidRPr="00B6077B" w:rsidRDefault="0026676D" w:rsidP="00DF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кабинет ЛФК располагает велотренажерами</w:t>
            </w:r>
            <w:r w:rsidR="00CC6D9A"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, тренажерами для ходьбы и мышц рук, </w:t>
            </w:r>
            <w:r w:rsidR="00B16434"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беговыми дорожками, </w:t>
            </w:r>
            <w:proofErr w:type="spellStart"/>
            <w:r w:rsidR="00B16434" w:rsidRPr="00B6077B">
              <w:rPr>
                <w:rFonts w:ascii="Times New Roman" w:hAnsi="Times New Roman" w:cs="Times New Roman"/>
                <w:sz w:val="24"/>
                <w:szCs w:val="24"/>
              </w:rPr>
              <w:t>степлером</w:t>
            </w:r>
            <w:proofErr w:type="spellEnd"/>
            <w:r w:rsidR="00B16434"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6D9A" w:rsidRPr="00B6077B">
              <w:rPr>
                <w:rFonts w:ascii="Times New Roman" w:hAnsi="Times New Roman" w:cs="Times New Roman"/>
                <w:sz w:val="24"/>
                <w:szCs w:val="24"/>
              </w:rPr>
              <w:t>тренажером-диском;</w:t>
            </w:r>
          </w:p>
          <w:p w:rsidR="00CC6D9A" w:rsidRPr="00B6077B" w:rsidRDefault="00CC6D9A" w:rsidP="00DF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кабинет массажа имеет массажный стол, набор для массажа «Помощник», массажные дорожки и диски;</w:t>
            </w:r>
          </w:p>
          <w:p w:rsidR="00CC6D9A" w:rsidRPr="00B6077B" w:rsidRDefault="00CC6D9A" w:rsidP="00DF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6434" w:rsidRPr="00B6077B">
              <w:rPr>
                <w:rFonts w:ascii="Times New Roman" w:hAnsi="Times New Roman" w:cs="Times New Roman"/>
                <w:sz w:val="24"/>
                <w:szCs w:val="24"/>
              </w:rPr>
              <w:t>кабинет развивающих игр оборудован сухим бассейном, горкой, обручами, мягкими конструкторами, сенсорными мячами и ковриками, большими надувными мячами, мягкими модулями для занятий;</w:t>
            </w:r>
          </w:p>
          <w:p w:rsidR="00B16434" w:rsidRPr="00B6077B" w:rsidRDefault="00B16434" w:rsidP="00DF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- физиотерапевтический кабинет имеет УЗТ-1.01.Ф-аппарат для ультразвуковой терапии, «МИЛТА»- аппарат для </w:t>
            </w:r>
            <w:proofErr w:type="spellStart"/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магнитноинфрокраснолазерной</w:t>
            </w:r>
            <w:proofErr w:type="spellEnd"/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терапии, «</w:t>
            </w:r>
            <w:proofErr w:type="spellStart"/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Алмаг</w:t>
            </w:r>
            <w:proofErr w:type="spellEnd"/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» - аппарат для терапии низкочастотными, </w:t>
            </w:r>
            <w:proofErr w:type="spellStart"/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низкоинтенсивными</w:t>
            </w:r>
            <w:proofErr w:type="spellEnd"/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магнитными полями; УВЧ-30 – аппарат для лечения магнитным полем УВЧ; УГН-1 – облучатель ультрафиолетовый для групповых облучений верхних дыхательных путей и уха; ОКН-11М и «Солнышко» - облучатель ртутно-кварцевый настольный для проведения общих и местных облучений ультрафиолетовыми лучами: ингалятор «Вулкан» - ультразвуковой ингалятор</w:t>
            </w:r>
            <w:r w:rsidR="00983FD3" w:rsidRPr="00B6077B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983FD3" w:rsidRPr="00B6077B">
              <w:rPr>
                <w:rFonts w:ascii="Times New Roman" w:hAnsi="Times New Roman" w:cs="Times New Roman"/>
                <w:sz w:val="24"/>
                <w:szCs w:val="24"/>
              </w:rPr>
              <w:t>Омрон</w:t>
            </w:r>
            <w:proofErr w:type="spellEnd"/>
            <w:r w:rsidR="00983FD3" w:rsidRPr="00B6077B">
              <w:rPr>
                <w:rFonts w:ascii="Times New Roman" w:hAnsi="Times New Roman" w:cs="Times New Roman"/>
                <w:sz w:val="24"/>
                <w:szCs w:val="24"/>
              </w:rPr>
              <w:t>» - компрессорный ингалятор индивидуальный; «</w:t>
            </w:r>
            <w:proofErr w:type="spellStart"/>
            <w:r w:rsidR="00983FD3" w:rsidRPr="00B6077B">
              <w:rPr>
                <w:rFonts w:ascii="Times New Roman" w:hAnsi="Times New Roman" w:cs="Times New Roman"/>
                <w:sz w:val="24"/>
                <w:szCs w:val="24"/>
              </w:rPr>
              <w:t>Меллон</w:t>
            </w:r>
            <w:proofErr w:type="spellEnd"/>
            <w:r w:rsidR="00983FD3"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» - аппарат </w:t>
            </w:r>
            <w:proofErr w:type="spellStart"/>
            <w:r w:rsidR="00983FD3" w:rsidRPr="00B6077B">
              <w:rPr>
                <w:rFonts w:ascii="Times New Roman" w:hAnsi="Times New Roman" w:cs="Times New Roman"/>
                <w:sz w:val="24"/>
                <w:szCs w:val="24"/>
              </w:rPr>
              <w:t>цветоимпульсивной</w:t>
            </w:r>
            <w:proofErr w:type="spellEnd"/>
            <w:r w:rsidR="00983FD3"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терапии; «Второе сердце» - аппарат рефлексотерапии.</w:t>
            </w:r>
          </w:p>
        </w:tc>
      </w:tr>
      <w:tr w:rsidR="002B36D2" w:rsidRPr="00276C87">
        <w:tc>
          <w:tcPr>
            <w:tcW w:w="3652" w:type="dxa"/>
          </w:tcPr>
          <w:p w:rsidR="002B36D2" w:rsidRPr="00B66D93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Температурно-влажностный режим</w:t>
            </w:r>
          </w:p>
          <w:p w:rsidR="002B36D2" w:rsidRPr="00B6077B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2B36D2" w:rsidRPr="00361B85" w:rsidRDefault="002B36D2" w:rsidP="00486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Учреждение оборудовано системами теплоснабжения</w:t>
            </w:r>
            <w:r w:rsidR="00156140" w:rsidRPr="00B607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кондиционирования или вентилирования помещений, обеспечивающими поддержание температурного режима</w:t>
            </w:r>
            <w:r w:rsidR="00486D7C" w:rsidRPr="00B60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D93" w:rsidRPr="00361B85" w:rsidRDefault="00B66D93" w:rsidP="00486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6D2" w:rsidRPr="00276C87">
        <w:tc>
          <w:tcPr>
            <w:tcW w:w="3652" w:type="dxa"/>
          </w:tcPr>
          <w:p w:rsidR="002B36D2" w:rsidRPr="00B66D93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9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Информатизация и компьютеризация</w:t>
            </w:r>
          </w:p>
          <w:p w:rsidR="002B36D2" w:rsidRPr="00B6077B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2B36D2" w:rsidRPr="00B6077B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имеются рабочие места сотрудников, оборудованных персональными компьютерами, в том числе: </w:t>
            </w:r>
          </w:p>
          <w:p w:rsidR="002B36D2" w:rsidRPr="00B6077B" w:rsidRDefault="00156140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администрация – 4</w:t>
            </w:r>
            <w:r w:rsidR="002B36D2"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ПК (директор, зам. директора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по общим вопросам</w:t>
            </w:r>
            <w:r w:rsidR="002B36D2" w:rsidRPr="00B607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медицинской части,</w:t>
            </w:r>
            <w:r w:rsidR="002B36D2"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гл. бухгалтер),</w:t>
            </w:r>
            <w:proofErr w:type="gramEnd"/>
          </w:p>
          <w:p w:rsidR="002B36D2" w:rsidRPr="00B6077B" w:rsidRDefault="00156140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- бухгалтерия –  5 </w:t>
            </w:r>
            <w:r w:rsidR="002B36D2"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ПК (по 1 ПК на каждого сотрудника),</w:t>
            </w:r>
          </w:p>
          <w:p w:rsidR="002B36D2" w:rsidRPr="00B6077B" w:rsidRDefault="007E7C81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программист – 1</w:t>
            </w:r>
            <w:r w:rsidR="002B36D2"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сервер</w:t>
            </w:r>
            <w:r w:rsidR="00156140"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ный компьютер, 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1 ПК,</w:t>
            </w:r>
          </w:p>
          <w:p w:rsidR="002B36D2" w:rsidRPr="00B6077B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учет кадров и делопроизводство</w:t>
            </w:r>
            <w:r w:rsidR="00156140"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ПК, </w:t>
            </w:r>
          </w:p>
          <w:p w:rsidR="002B36D2" w:rsidRPr="00B6077B" w:rsidRDefault="00156140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правовая работа – 2</w:t>
            </w:r>
            <w:r w:rsidR="002B36D2"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ПК,</w:t>
            </w:r>
          </w:p>
          <w:p w:rsidR="007E7C81" w:rsidRPr="00B6077B" w:rsidRDefault="007E7C81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- инженер </w:t>
            </w:r>
            <w:proofErr w:type="gramStart"/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и ТБ – 1 ПК,</w:t>
            </w:r>
          </w:p>
          <w:p w:rsidR="002B36D2" w:rsidRPr="00B6077B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соци</w:t>
            </w:r>
            <w:r w:rsidR="007E7C81" w:rsidRPr="00B6077B">
              <w:rPr>
                <w:rFonts w:ascii="Times New Roman" w:hAnsi="Times New Roman" w:cs="Times New Roman"/>
                <w:sz w:val="24"/>
                <w:szCs w:val="24"/>
              </w:rPr>
              <w:t>ально-педагогическая служба  – 5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ПК,</w:t>
            </w:r>
          </w:p>
          <w:p w:rsidR="00156140" w:rsidRPr="00B6077B" w:rsidRDefault="007E7C81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медицинская служба – 3</w:t>
            </w:r>
            <w:r w:rsidR="002B36D2"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ПК, </w:t>
            </w:r>
          </w:p>
          <w:p w:rsidR="00156140" w:rsidRPr="00B6077B" w:rsidRDefault="007E7C81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компьютерный класс – 9 ПК,</w:t>
            </w:r>
          </w:p>
          <w:p w:rsidR="002B36D2" w:rsidRPr="00B6077B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из них</w:t>
            </w:r>
            <w:r w:rsidR="00156140"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E7C81"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одключенными к сети Интернет 34 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ПК на учреждение.</w:t>
            </w:r>
            <w:r w:rsidR="00156140"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36D2" w:rsidRPr="00276C87">
        <w:tc>
          <w:tcPr>
            <w:tcW w:w="3652" w:type="dxa"/>
          </w:tcPr>
          <w:p w:rsidR="002B36D2" w:rsidRPr="00B66D93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Санитарное состояние</w:t>
            </w:r>
          </w:p>
        </w:tc>
        <w:tc>
          <w:tcPr>
            <w:tcW w:w="5919" w:type="dxa"/>
          </w:tcPr>
          <w:p w:rsidR="002B36D2" w:rsidRPr="00B6077B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Деятельность учреждения соответствует установленным государственным санитарно-эпидемиологическим правилам и нормативам.</w:t>
            </w:r>
          </w:p>
        </w:tc>
      </w:tr>
      <w:tr w:rsidR="002B36D2" w:rsidRPr="00276C87">
        <w:tc>
          <w:tcPr>
            <w:tcW w:w="3652" w:type="dxa"/>
          </w:tcPr>
          <w:p w:rsidR="002B36D2" w:rsidRPr="00B66D93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93">
              <w:rPr>
                <w:rFonts w:ascii="Times New Roman" w:hAnsi="Times New Roman" w:cs="Times New Roman"/>
                <w:b/>
                <w:sz w:val="24"/>
                <w:szCs w:val="24"/>
              </w:rPr>
              <w:t>Криминальная безопасность</w:t>
            </w:r>
          </w:p>
        </w:tc>
        <w:tc>
          <w:tcPr>
            <w:tcW w:w="5919" w:type="dxa"/>
          </w:tcPr>
          <w:p w:rsidR="002B36D2" w:rsidRPr="00B6077B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Охрану учреждения осуществляет собственная сторожевая служба. Помещения повышенной значимости оборудованы системой  охранной сигнализации, с выводом на централизованный пульт городского ОВД  и обеспечены круглосуточной охраной.</w:t>
            </w:r>
          </w:p>
        </w:tc>
      </w:tr>
      <w:tr w:rsidR="002B36D2" w:rsidRPr="00276C87">
        <w:tc>
          <w:tcPr>
            <w:tcW w:w="3652" w:type="dxa"/>
          </w:tcPr>
          <w:p w:rsidR="002B36D2" w:rsidRPr="00B66D93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93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5919" w:type="dxa"/>
          </w:tcPr>
          <w:p w:rsidR="002B36D2" w:rsidRPr="00B6077B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Все помещения учреждения оборудованы: </w:t>
            </w:r>
          </w:p>
          <w:p w:rsidR="002B36D2" w:rsidRPr="00B6077B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установками автоматической пожарной сигнализации, с выводами на центральный  пульт  и по теле-ради</w:t>
            </w:r>
            <w:proofErr w:type="gramStart"/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канальной частоте на единый круглосуточный пост слежения городской пожарной службы;</w:t>
            </w:r>
          </w:p>
          <w:p w:rsidR="002B36D2" w:rsidRPr="00B6077B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средствами извещения о пожаре; </w:t>
            </w:r>
          </w:p>
          <w:p w:rsidR="002B36D2" w:rsidRPr="00B6077B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первичными средствами пожаротушения;</w:t>
            </w:r>
          </w:p>
          <w:p w:rsidR="002B36D2" w:rsidRPr="00B6077B" w:rsidRDefault="00486D7C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- медико-реабилитационный корпус  оборудован  2 </w:t>
            </w:r>
            <w:r w:rsidR="002B36D2" w:rsidRPr="00B6077B">
              <w:rPr>
                <w:rFonts w:ascii="Times New Roman" w:hAnsi="Times New Roman" w:cs="Times New Roman"/>
                <w:sz w:val="24"/>
                <w:szCs w:val="24"/>
              </w:rPr>
              <w:t>пожарными кранами;</w:t>
            </w:r>
          </w:p>
          <w:p w:rsidR="002B36D2" w:rsidRPr="00B6077B" w:rsidRDefault="002B36D2" w:rsidP="0098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- удаленность от ближайшей пожарной части составляет 1000 м или 1 км</w:t>
            </w:r>
          </w:p>
        </w:tc>
      </w:tr>
      <w:tr w:rsidR="002B36D2" w:rsidRPr="00276C87">
        <w:tc>
          <w:tcPr>
            <w:tcW w:w="3652" w:type="dxa"/>
          </w:tcPr>
          <w:p w:rsidR="002B36D2" w:rsidRPr="00B66D93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9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питания</w:t>
            </w:r>
          </w:p>
        </w:tc>
        <w:tc>
          <w:tcPr>
            <w:tcW w:w="5919" w:type="dxa"/>
          </w:tcPr>
          <w:p w:rsidR="002B36D2" w:rsidRPr="00B6077B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предоставляется </w:t>
            </w:r>
            <w:r w:rsidR="00B66D93">
              <w:rPr>
                <w:rFonts w:ascii="Times New Roman" w:hAnsi="Times New Roman" w:cs="Times New Roman"/>
                <w:sz w:val="24"/>
                <w:szCs w:val="24"/>
              </w:rPr>
              <w:t xml:space="preserve">пятиразовое 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  <w:r w:rsidR="00B66D93">
              <w:rPr>
                <w:rFonts w:ascii="Times New Roman" w:hAnsi="Times New Roman" w:cs="Times New Roman"/>
                <w:sz w:val="24"/>
                <w:szCs w:val="24"/>
              </w:rPr>
              <w:t xml:space="preserve">в 2 смены 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в соответствии с физиологическими потребностями в зависимости от состояния здоровья обслуживаемых граждан.</w:t>
            </w:r>
          </w:p>
        </w:tc>
      </w:tr>
      <w:tr w:rsidR="002B36D2" w:rsidRPr="00276C87">
        <w:tc>
          <w:tcPr>
            <w:tcW w:w="3652" w:type="dxa"/>
          </w:tcPr>
          <w:p w:rsidR="002B36D2" w:rsidRPr="00B66D93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9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досуга и физкультурно-оздоровительной работы</w:t>
            </w:r>
          </w:p>
        </w:tc>
        <w:tc>
          <w:tcPr>
            <w:tcW w:w="5919" w:type="dxa"/>
          </w:tcPr>
          <w:p w:rsidR="002B36D2" w:rsidRPr="00B6077B" w:rsidRDefault="002B36D2" w:rsidP="00276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6140" w:rsidRPr="00B6077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83FD3" w:rsidRPr="00B6077B">
              <w:rPr>
                <w:rFonts w:ascii="Times New Roman" w:hAnsi="Times New Roman" w:cs="Times New Roman"/>
                <w:sz w:val="24"/>
                <w:szCs w:val="24"/>
              </w:rPr>
              <w:t>егодно организуются культурно-массовые мероприятия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для о</w:t>
            </w:r>
            <w:r w:rsidR="00983FD3" w:rsidRPr="00B6077B">
              <w:rPr>
                <w:rFonts w:ascii="Times New Roman" w:hAnsi="Times New Roman" w:cs="Times New Roman"/>
                <w:sz w:val="24"/>
                <w:szCs w:val="24"/>
              </w:rPr>
              <w:t>бслуживаемых граждан (праздники, концерты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>, встреч</w:t>
            </w:r>
            <w:r w:rsidR="00983FD3" w:rsidRPr="00B6077B">
              <w:rPr>
                <w:rFonts w:ascii="Times New Roman" w:hAnsi="Times New Roman" w:cs="Times New Roman"/>
                <w:sz w:val="24"/>
                <w:szCs w:val="24"/>
              </w:rPr>
              <w:t>и, выставки, спартакиады, походы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 и т.п.)</w:t>
            </w:r>
            <w:r w:rsidR="00156140"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36D2" w:rsidRPr="00276C87">
        <w:tc>
          <w:tcPr>
            <w:tcW w:w="3652" w:type="dxa"/>
          </w:tcPr>
          <w:p w:rsidR="002B36D2" w:rsidRPr="00B66D93" w:rsidRDefault="00B66D93" w:rsidP="00276C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6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 </w:t>
            </w:r>
            <w:r w:rsidR="002B36D2" w:rsidRPr="00B66D9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воспитательного процесса</w:t>
            </w:r>
          </w:p>
        </w:tc>
        <w:tc>
          <w:tcPr>
            <w:tcW w:w="5919" w:type="dxa"/>
          </w:tcPr>
          <w:p w:rsidR="002B36D2" w:rsidRDefault="002B36D2" w:rsidP="00B6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проводятся коррекционно-развивающие </w:t>
            </w:r>
            <w:r w:rsidR="00156140" w:rsidRPr="00B6077B">
              <w:rPr>
                <w:rFonts w:ascii="Times New Roman" w:hAnsi="Times New Roman" w:cs="Times New Roman"/>
                <w:sz w:val="24"/>
                <w:szCs w:val="24"/>
              </w:rPr>
              <w:t>занятия согласно расписанию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 разработанным пр</w:t>
            </w:r>
            <w:r w:rsidR="00B66D93">
              <w:rPr>
                <w:rFonts w:ascii="Times New Roman" w:hAnsi="Times New Roman" w:cs="Times New Roman"/>
                <w:sz w:val="24"/>
                <w:szCs w:val="24"/>
              </w:rPr>
              <w:t>ограммам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3FD3" w:rsidRPr="00B607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уровнем подготовленности и восприятия</w:t>
            </w:r>
            <w:r w:rsidR="00B66D93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983FD3" w:rsidRPr="00B6077B">
              <w:rPr>
                <w:rFonts w:ascii="Times New Roman" w:hAnsi="Times New Roman" w:cs="Times New Roman"/>
                <w:sz w:val="24"/>
                <w:szCs w:val="24"/>
              </w:rPr>
              <w:t>. Действуют кружки</w:t>
            </w:r>
            <w:r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по интересам.</w:t>
            </w:r>
            <w:r w:rsidR="00156140" w:rsidRPr="00B6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D93" w:rsidRPr="00B6077B" w:rsidRDefault="00B66D93" w:rsidP="00B6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рекомендациями ПМПК воспитанники посещают коррекционную школу – МБСКОУ СКОШ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6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вида.</w:t>
            </w:r>
          </w:p>
        </w:tc>
      </w:tr>
    </w:tbl>
    <w:p w:rsidR="002B36D2" w:rsidRPr="00361B85" w:rsidRDefault="002B36D2" w:rsidP="002F6EB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B36D2" w:rsidRPr="00361B85" w:rsidSect="002F6E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EBD"/>
    <w:rsid w:val="00156140"/>
    <w:rsid w:val="00180032"/>
    <w:rsid w:val="00231599"/>
    <w:rsid w:val="0026676D"/>
    <w:rsid w:val="00276C87"/>
    <w:rsid w:val="002B36D2"/>
    <w:rsid w:val="002F6EBD"/>
    <w:rsid w:val="00361B85"/>
    <w:rsid w:val="003F0326"/>
    <w:rsid w:val="00486D7C"/>
    <w:rsid w:val="005104D1"/>
    <w:rsid w:val="00580B13"/>
    <w:rsid w:val="005815EA"/>
    <w:rsid w:val="0059280B"/>
    <w:rsid w:val="005A71EB"/>
    <w:rsid w:val="005D67FF"/>
    <w:rsid w:val="00612F9A"/>
    <w:rsid w:val="00626D21"/>
    <w:rsid w:val="006C59EC"/>
    <w:rsid w:val="006D4357"/>
    <w:rsid w:val="006F3D93"/>
    <w:rsid w:val="00780A75"/>
    <w:rsid w:val="00794497"/>
    <w:rsid w:val="007E7C81"/>
    <w:rsid w:val="00887E6D"/>
    <w:rsid w:val="0090075E"/>
    <w:rsid w:val="0090493E"/>
    <w:rsid w:val="00905366"/>
    <w:rsid w:val="00983FD3"/>
    <w:rsid w:val="009D29F3"/>
    <w:rsid w:val="00A61DC0"/>
    <w:rsid w:val="00B16434"/>
    <w:rsid w:val="00B34EA0"/>
    <w:rsid w:val="00B6077B"/>
    <w:rsid w:val="00B66D93"/>
    <w:rsid w:val="00C7293C"/>
    <w:rsid w:val="00C82368"/>
    <w:rsid w:val="00CC6D9A"/>
    <w:rsid w:val="00DF2FA1"/>
    <w:rsid w:val="00E72223"/>
    <w:rsid w:val="00EB5CA1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E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6EB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1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736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Юля</cp:lastModifiedBy>
  <cp:revision>16</cp:revision>
  <dcterms:created xsi:type="dcterms:W3CDTF">2010-04-08T19:57:00Z</dcterms:created>
  <dcterms:modified xsi:type="dcterms:W3CDTF">2015-02-18T10:15:00Z</dcterms:modified>
</cp:coreProperties>
</file>